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A2F" w:rsidRPr="00891B56" w:rsidRDefault="00BB6A2F" w:rsidP="00891B56">
      <w:pPr>
        <w:spacing w:line="216" w:lineRule="auto"/>
        <w:jc w:val="center"/>
        <w:rPr>
          <w:b/>
          <w:sz w:val="28"/>
          <w:szCs w:val="28"/>
        </w:rPr>
      </w:pPr>
      <w:r w:rsidRPr="00891B56">
        <w:rPr>
          <w:b/>
          <w:sz w:val="28"/>
          <w:szCs w:val="28"/>
        </w:rPr>
        <w:t>ПОЯСНИТЕЛЬНАЯ ЗАПИСКА</w:t>
      </w:r>
    </w:p>
    <w:p w:rsidR="00BB6A2F" w:rsidRPr="00891B56" w:rsidRDefault="00BB6A2F" w:rsidP="0037196D">
      <w:pPr>
        <w:spacing w:line="216" w:lineRule="auto"/>
        <w:jc w:val="center"/>
        <w:rPr>
          <w:b/>
          <w:sz w:val="28"/>
          <w:szCs w:val="28"/>
        </w:rPr>
      </w:pPr>
      <w:r w:rsidRPr="00891B56">
        <w:rPr>
          <w:b/>
          <w:sz w:val="28"/>
          <w:szCs w:val="28"/>
        </w:rPr>
        <w:t>к проекту закона</w:t>
      </w:r>
      <w:r w:rsidR="00891B56">
        <w:rPr>
          <w:b/>
          <w:sz w:val="28"/>
          <w:szCs w:val="28"/>
        </w:rPr>
        <w:t xml:space="preserve"> Новосибирской области</w:t>
      </w:r>
      <w:r w:rsidRPr="00891B56">
        <w:rPr>
          <w:b/>
          <w:sz w:val="28"/>
          <w:szCs w:val="28"/>
        </w:rPr>
        <w:t xml:space="preserve"> </w:t>
      </w:r>
      <w:r w:rsidR="0012129F">
        <w:rPr>
          <w:b/>
          <w:sz w:val="28"/>
          <w:szCs w:val="28"/>
        </w:rPr>
        <w:t>«</w:t>
      </w:r>
      <w:r w:rsidR="0012129F" w:rsidRPr="00415751">
        <w:rPr>
          <w:b/>
          <w:sz w:val="28"/>
          <w:szCs w:val="28"/>
        </w:rPr>
        <w:t>О внесении изменени</w:t>
      </w:r>
      <w:bookmarkStart w:id="0" w:name="_GoBack"/>
      <w:r w:rsidR="00324F16">
        <w:rPr>
          <w:b/>
          <w:sz w:val="28"/>
          <w:szCs w:val="28"/>
        </w:rPr>
        <w:t>я</w:t>
      </w:r>
      <w:bookmarkEnd w:id="0"/>
      <w:r w:rsidR="0012129F" w:rsidRPr="00415751">
        <w:rPr>
          <w:b/>
          <w:sz w:val="28"/>
          <w:szCs w:val="28"/>
        </w:rPr>
        <w:t xml:space="preserve"> в </w:t>
      </w:r>
      <w:r w:rsidR="0012129F">
        <w:rPr>
          <w:b/>
          <w:sz w:val="28"/>
          <w:szCs w:val="28"/>
        </w:rPr>
        <w:t xml:space="preserve">статью 6 </w:t>
      </w:r>
      <w:r w:rsidR="0012129F" w:rsidRPr="00415751">
        <w:rPr>
          <w:b/>
          <w:sz w:val="28"/>
          <w:szCs w:val="28"/>
        </w:rPr>
        <w:t>Закон</w:t>
      </w:r>
      <w:r w:rsidR="0012129F">
        <w:rPr>
          <w:b/>
          <w:sz w:val="28"/>
          <w:szCs w:val="28"/>
        </w:rPr>
        <w:t>а</w:t>
      </w:r>
      <w:r w:rsidR="0012129F" w:rsidRPr="00415751">
        <w:rPr>
          <w:b/>
          <w:sz w:val="28"/>
          <w:szCs w:val="28"/>
        </w:rPr>
        <w:t xml:space="preserve"> Новосибирской области </w:t>
      </w:r>
      <w:r w:rsidR="0012129F">
        <w:rPr>
          <w:b/>
          <w:sz w:val="28"/>
          <w:szCs w:val="28"/>
        </w:rPr>
        <w:t>«</w:t>
      </w:r>
      <w:r w:rsidR="0012129F" w:rsidRPr="00415751">
        <w:rPr>
          <w:b/>
          <w:sz w:val="28"/>
          <w:szCs w:val="28"/>
        </w:rPr>
        <w:t>О государственной гражданской службе Новосибирской области</w:t>
      </w:r>
      <w:r w:rsidR="0012129F">
        <w:rPr>
          <w:b/>
          <w:sz w:val="28"/>
          <w:szCs w:val="28"/>
        </w:rPr>
        <w:t>»</w:t>
      </w:r>
    </w:p>
    <w:p w:rsidR="00891B56" w:rsidRDefault="00891B56" w:rsidP="0037196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324F16" w:rsidRPr="00324F16" w:rsidRDefault="00324F16" w:rsidP="00324F16">
      <w:pPr>
        <w:tabs>
          <w:tab w:val="left" w:pos="5985"/>
        </w:tabs>
        <w:ind w:firstLine="540"/>
        <w:jc w:val="both"/>
        <w:rPr>
          <w:sz w:val="28"/>
          <w:szCs w:val="28"/>
        </w:rPr>
      </w:pPr>
      <w:proofErr w:type="gramStart"/>
      <w:r w:rsidRPr="00324F16">
        <w:rPr>
          <w:sz w:val="28"/>
          <w:szCs w:val="28"/>
        </w:rPr>
        <w:t>15 ноября 2013 года вступил в силу Указ Президента Российской Федерации  от 15 ноября 2013 года № 848 «О внесении изменения в Указ Президента Российской Федерации от 27 сентября 2005 г. № 1131 «О квалификационных требованиях к стажу государственной гражданской службы (государственной службы иных видов) или стажу работы по специальности для федеральных государственных гражданских служащих» (далее – Указ № 848).</w:t>
      </w:r>
      <w:proofErr w:type="gramEnd"/>
    </w:p>
    <w:p w:rsidR="00324F16" w:rsidRPr="00324F16" w:rsidRDefault="00324F16" w:rsidP="00324F16">
      <w:pPr>
        <w:tabs>
          <w:tab w:val="left" w:pos="5985"/>
        </w:tabs>
        <w:ind w:firstLine="540"/>
        <w:jc w:val="both"/>
        <w:rPr>
          <w:sz w:val="28"/>
          <w:szCs w:val="28"/>
        </w:rPr>
      </w:pPr>
      <w:proofErr w:type="gramStart"/>
      <w:r w:rsidRPr="00324F16">
        <w:rPr>
          <w:sz w:val="28"/>
          <w:szCs w:val="28"/>
        </w:rPr>
        <w:t>Указ Президента Российской Федерации от 27 сентября 2005 года № 1131 «О квалификационных требованиях к стажу государственной гражданской службы (государственной службы иных видов) или стажу работы по специальности для федеральных государственных гражданских служащих» дополнен пунктом 1.1, согласно положениям которого, для</w:t>
      </w:r>
      <w:proofErr w:type="gramEnd"/>
      <w:r w:rsidRPr="00324F16">
        <w:rPr>
          <w:sz w:val="28"/>
          <w:szCs w:val="28"/>
        </w:rPr>
        <w:t xml:space="preserve"> </w:t>
      </w:r>
      <w:proofErr w:type="gramStart"/>
      <w:r w:rsidRPr="00324F16">
        <w:rPr>
          <w:sz w:val="28"/>
          <w:szCs w:val="28"/>
        </w:rPr>
        <w:t>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государственной гражданской службы (государственной службы иных видов) или стажу работы по специальности для замещения ведущих должностей федеральной государственной гражданской службы – не менее одного года стажа государственной гражданской службы (государственной службы иных видов) или стажа работы по специальности.</w:t>
      </w:r>
      <w:proofErr w:type="gramEnd"/>
    </w:p>
    <w:p w:rsidR="00324F16" w:rsidRDefault="00324F16" w:rsidP="00324F16">
      <w:pPr>
        <w:tabs>
          <w:tab w:val="left" w:pos="5985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Пунктом 2 </w:t>
      </w:r>
      <w:r w:rsidRPr="00324F16">
        <w:rPr>
          <w:sz w:val="28"/>
          <w:szCs w:val="28"/>
        </w:rPr>
        <w:t>Указа № 848</w:t>
      </w:r>
      <w:r>
        <w:rPr>
          <w:sz w:val="28"/>
          <w:szCs w:val="28"/>
        </w:rPr>
        <w:t xml:space="preserve"> о</w:t>
      </w:r>
      <w:r w:rsidRPr="00324F16">
        <w:rPr>
          <w:sz w:val="28"/>
          <w:szCs w:val="28"/>
        </w:rPr>
        <w:t xml:space="preserve">рганам государственной власти субъектов Российской Федерации рекомендовано при установлении квалификационных требований к стажу государственной гражданской службы (государственной службы иных видов) или стажу работы по специальности для государственных гражданских служащих субъекта Российской Федерации и типовых квалификационных требований для замещения должностей муниципальной службы учитывать </w:t>
      </w:r>
      <w:r>
        <w:rPr>
          <w:sz w:val="28"/>
          <w:szCs w:val="28"/>
        </w:rPr>
        <w:t xml:space="preserve">указанные </w:t>
      </w:r>
      <w:r w:rsidRPr="00324F16">
        <w:rPr>
          <w:sz w:val="28"/>
          <w:szCs w:val="28"/>
        </w:rPr>
        <w:t>положения</w:t>
      </w:r>
      <w:r>
        <w:rPr>
          <w:sz w:val="28"/>
          <w:szCs w:val="28"/>
        </w:rPr>
        <w:t>.</w:t>
      </w:r>
    </w:p>
    <w:p w:rsidR="00324F16" w:rsidRPr="00324F16" w:rsidRDefault="00324F16" w:rsidP="00324F16">
      <w:pPr>
        <w:tabs>
          <w:tab w:val="left" w:pos="5985"/>
        </w:tabs>
        <w:spacing w:after="120"/>
        <w:ind w:firstLine="539"/>
        <w:jc w:val="both"/>
        <w:rPr>
          <w:sz w:val="28"/>
          <w:szCs w:val="28"/>
        </w:rPr>
      </w:pPr>
      <w:r w:rsidRPr="00324F16">
        <w:rPr>
          <w:sz w:val="28"/>
          <w:szCs w:val="28"/>
        </w:rPr>
        <w:t>На основании вышеизложенного предлагае</w:t>
      </w:r>
      <w:r>
        <w:rPr>
          <w:sz w:val="28"/>
          <w:szCs w:val="28"/>
        </w:rPr>
        <w:t>тся</w:t>
      </w:r>
      <w:r w:rsidRPr="00324F16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в статью 6</w:t>
      </w:r>
      <w:r w:rsidRPr="00324F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Закона </w:t>
      </w:r>
      <w:r w:rsidRPr="00324F16">
        <w:rPr>
          <w:sz w:val="28"/>
          <w:szCs w:val="28"/>
        </w:rPr>
        <w:t xml:space="preserve">Новосибирской области от 1 февраля 2005 года № 265-ОЗ «О государственной гражданской службе Новосибирской области» </w:t>
      </w:r>
      <w:r>
        <w:rPr>
          <w:sz w:val="28"/>
          <w:szCs w:val="28"/>
        </w:rPr>
        <w:t>соответствующее изменение</w:t>
      </w:r>
      <w:r w:rsidRPr="00324F16">
        <w:rPr>
          <w:sz w:val="28"/>
          <w:szCs w:val="28"/>
        </w:rPr>
        <w:t>.</w:t>
      </w:r>
    </w:p>
    <w:p w:rsidR="00324F16" w:rsidRDefault="00324F16" w:rsidP="00324F16">
      <w:pPr>
        <w:tabs>
          <w:tab w:val="left" w:pos="5985"/>
        </w:tabs>
        <w:ind w:firstLine="540"/>
        <w:jc w:val="both"/>
        <w:rPr>
          <w:sz w:val="28"/>
          <w:szCs w:val="28"/>
        </w:rPr>
      </w:pPr>
      <w:r w:rsidRPr="0013638F">
        <w:rPr>
          <w:sz w:val="28"/>
          <w:szCs w:val="28"/>
        </w:rPr>
        <w:t>Проект закона состоит из двух статей. Статьей 1 внос</w:t>
      </w:r>
      <w:r>
        <w:rPr>
          <w:sz w:val="28"/>
          <w:szCs w:val="28"/>
        </w:rPr>
        <w:t>и</w:t>
      </w:r>
      <w:r w:rsidRPr="0013638F">
        <w:rPr>
          <w:sz w:val="28"/>
          <w:szCs w:val="28"/>
        </w:rPr>
        <w:t>тся изменени</w:t>
      </w:r>
      <w:r>
        <w:rPr>
          <w:sz w:val="28"/>
          <w:szCs w:val="28"/>
        </w:rPr>
        <w:t>е</w:t>
      </w:r>
      <w:r w:rsidRPr="0013638F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статью 6 </w:t>
      </w:r>
      <w:r>
        <w:rPr>
          <w:sz w:val="28"/>
          <w:szCs w:val="28"/>
        </w:rPr>
        <w:t>З</w:t>
      </w:r>
      <w:r w:rsidRPr="0013638F">
        <w:rPr>
          <w:sz w:val="28"/>
          <w:szCs w:val="28"/>
        </w:rPr>
        <w:t>акон</w:t>
      </w:r>
      <w:r>
        <w:rPr>
          <w:sz w:val="28"/>
          <w:szCs w:val="28"/>
        </w:rPr>
        <w:t>а</w:t>
      </w:r>
      <w:r w:rsidRPr="0013638F">
        <w:rPr>
          <w:sz w:val="28"/>
          <w:szCs w:val="28"/>
        </w:rPr>
        <w:t xml:space="preserve"> Новосибирской области. Статья 2 устанавливает порядок</w:t>
      </w:r>
      <w:r>
        <w:rPr>
          <w:sz w:val="28"/>
          <w:szCs w:val="28"/>
        </w:rPr>
        <w:t xml:space="preserve"> вступления </w:t>
      </w:r>
      <w:r w:rsidRPr="005523D1">
        <w:rPr>
          <w:sz w:val="28"/>
          <w:szCs w:val="28"/>
        </w:rPr>
        <w:t xml:space="preserve">закона </w:t>
      </w:r>
      <w:r>
        <w:rPr>
          <w:sz w:val="28"/>
          <w:szCs w:val="28"/>
        </w:rPr>
        <w:t>Новосибирской области в силу.</w:t>
      </w:r>
    </w:p>
    <w:sectPr w:rsidR="00324F16" w:rsidSect="005C7967">
      <w:footerReference w:type="default" r:id="rId7"/>
      <w:pgSz w:w="11906" w:h="16838" w:code="9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E84" w:rsidRDefault="00070E84" w:rsidP="00FD1585">
      <w:r>
        <w:separator/>
      </w:r>
    </w:p>
  </w:endnote>
  <w:endnote w:type="continuationSeparator" w:id="0">
    <w:p w:rsidR="00070E84" w:rsidRDefault="00070E84" w:rsidP="00FD1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181432"/>
      <w:docPartObj>
        <w:docPartGallery w:val="Page Numbers (Bottom of Page)"/>
        <w:docPartUnique/>
      </w:docPartObj>
    </w:sdtPr>
    <w:sdtEndPr/>
    <w:sdtContent>
      <w:p w:rsidR="00FD1585" w:rsidRDefault="00FD158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F16">
          <w:rPr>
            <w:noProof/>
          </w:rPr>
          <w:t>1</w:t>
        </w:r>
        <w:r>
          <w:fldChar w:fldCharType="end"/>
        </w:r>
      </w:p>
    </w:sdtContent>
  </w:sdt>
  <w:p w:rsidR="00FD1585" w:rsidRDefault="00FD158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E84" w:rsidRDefault="00070E84" w:rsidP="00FD1585">
      <w:r>
        <w:separator/>
      </w:r>
    </w:p>
  </w:footnote>
  <w:footnote w:type="continuationSeparator" w:id="0">
    <w:p w:rsidR="00070E84" w:rsidRDefault="00070E84" w:rsidP="00FD15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8D5"/>
    <w:rsid w:val="0000049F"/>
    <w:rsid w:val="00002956"/>
    <w:rsid w:val="000141F2"/>
    <w:rsid w:val="00030F42"/>
    <w:rsid w:val="00050815"/>
    <w:rsid w:val="00066B53"/>
    <w:rsid w:val="00070E84"/>
    <w:rsid w:val="000B1CD8"/>
    <w:rsid w:val="000C351B"/>
    <w:rsid w:val="000C38B8"/>
    <w:rsid w:val="00100705"/>
    <w:rsid w:val="0010325B"/>
    <w:rsid w:val="00111AE3"/>
    <w:rsid w:val="0012129F"/>
    <w:rsid w:val="00126D0E"/>
    <w:rsid w:val="0013192C"/>
    <w:rsid w:val="0014677A"/>
    <w:rsid w:val="00152EC8"/>
    <w:rsid w:val="0016572F"/>
    <w:rsid w:val="00194A1B"/>
    <w:rsid w:val="001B769E"/>
    <w:rsid w:val="001C6F67"/>
    <w:rsid w:val="001E37C7"/>
    <w:rsid w:val="001E7C6B"/>
    <w:rsid w:val="001F7923"/>
    <w:rsid w:val="0020673F"/>
    <w:rsid w:val="00221C02"/>
    <w:rsid w:val="0023165E"/>
    <w:rsid w:val="0023189F"/>
    <w:rsid w:val="00232F9A"/>
    <w:rsid w:val="00250F28"/>
    <w:rsid w:val="00256B24"/>
    <w:rsid w:val="00265BC6"/>
    <w:rsid w:val="002719BC"/>
    <w:rsid w:val="00282F69"/>
    <w:rsid w:val="002A1737"/>
    <w:rsid w:val="002A3216"/>
    <w:rsid w:val="002F19DE"/>
    <w:rsid w:val="00313162"/>
    <w:rsid w:val="00324F16"/>
    <w:rsid w:val="00327BC5"/>
    <w:rsid w:val="00347831"/>
    <w:rsid w:val="00354155"/>
    <w:rsid w:val="0037196D"/>
    <w:rsid w:val="00387571"/>
    <w:rsid w:val="003A71E0"/>
    <w:rsid w:val="003C2A34"/>
    <w:rsid w:val="003E2BCD"/>
    <w:rsid w:val="003E3A7F"/>
    <w:rsid w:val="003F3D82"/>
    <w:rsid w:val="0041174D"/>
    <w:rsid w:val="00421607"/>
    <w:rsid w:val="00421FEA"/>
    <w:rsid w:val="00441CCC"/>
    <w:rsid w:val="00470F9C"/>
    <w:rsid w:val="004A45FE"/>
    <w:rsid w:val="004C1BE9"/>
    <w:rsid w:val="004F118E"/>
    <w:rsid w:val="004F231E"/>
    <w:rsid w:val="00514492"/>
    <w:rsid w:val="00525FA6"/>
    <w:rsid w:val="00536E0D"/>
    <w:rsid w:val="00575FA9"/>
    <w:rsid w:val="005812DC"/>
    <w:rsid w:val="005958D5"/>
    <w:rsid w:val="005A157E"/>
    <w:rsid w:val="005C5EEB"/>
    <w:rsid w:val="005E4C3F"/>
    <w:rsid w:val="005F6771"/>
    <w:rsid w:val="00602425"/>
    <w:rsid w:val="00633B1A"/>
    <w:rsid w:val="00650BB7"/>
    <w:rsid w:val="0065711B"/>
    <w:rsid w:val="00666CB6"/>
    <w:rsid w:val="00673FC0"/>
    <w:rsid w:val="00684ACD"/>
    <w:rsid w:val="006967F1"/>
    <w:rsid w:val="006975E5"/>
    <w:rsid w:val="00697F90"/>
    <w:rsid w:val="006B1001"/>
    <w:rsid w:val="007048DF"/>
    <w:rsid w:val="00716DDF"/>
    <w:rsid w:val="007529F7"/>
    <w:rsid w:val="00762594"/>
    <w:rsid w:val="00766F79"/>
    <w:rsid w:val="00767AD2"/>
    <w:rsid w:val="00780C75"/>
    <w:rsid w:val="007A5D20"/>
    <w:rsid w:val="007B61FD"/>
    <w:rsid w:val="007B7269"/>
    <w:rsid w:val="007D3CD7"/>
    <w:rsid w:val="007D5992"/>
    <w:rsid w:val="007E44B2"/>
    <w:rsid w:val="007E72A7"/>
    <w:rsid w:val="007E74C1"/>
    <w:rsid w:val="008073EA"/>
    <w:rsid w:val="00837A85"/>
    <w:rsid w:val="00843B71"/>
    <w:rsid w:val="00847D32"/>
    <w:rsid w:val="008827AA"/>
    <w:rsid w:val="00891B56"/>
    <w:rsid w:val="008B4A3A"/>
    <w:rsid w:val="008D7334"/>
    <w:rsid w:val="009026BC"/>
    <w:rsid w:val="00903793"/>
    <w:rsid w:val="00912451"/>
    <w:rsid w:val="00917165"/>
    <w:rsid w:val="00927765"/>
    <w:rsid w:val="00930E80"/>
    <w:rsid w:val="00944B8B"/>
    <w:rsid w:val="00953B9A"/>
    <w:rsid w:val="009637A1"/>
    <w:rsid w:val="00972573"/>
    <w:rsid w:val="00995FF9"/>
    <w:rsid w:val="00996434"/>
    <w:rsid w:val="009A2086"/>
    <w:rsid w:val="009A6694"/>
    <w:rsid w:val="009D44CD"/>
    <w:rsid w:val="009D794C"/>
    <w:rsid w:val="00A16953"/>
    <w:rsid w:val="00A40F19"/>
    <w:rsid w:val="00A43FD3"/>
    <w:rsid w:val="00A477DE"/>
    <w:rsid w:val="00A545FB"/>
    <w:rsid w:val="00A61C0B"/>
    <w:rsid w:val="00A7754E"/>
    <w:rsid w:val="00A92C8A"/>
    <w:rsid w:val="00AB706A"/>
    <w:rsid w:val="00AE0C91"/>
    <w:rsid w:val="00B128DE"/>
    <w:rsid w:val="00B424D4"/>
    <w:rsid w:val="00B42B86"/>
    <w:rsid w:val="00B446DA"/>
    <w:rsid w:val="00B464E4"/>
    <w:rsid w:val="00B60481"/>
    <w:rsid w:val="00B73FB3"/>
    <w:rsid w:val="00B83A03"/>
    <w:rsid w:val="00BB6A2F"/>
    <w:rsid w:val="00BB7533"/>
    <w:rsid w:val="00BC34F1"/>
    <w:rsid w:val="00BE0FB9"/>
    <w:rsid w:val="00BE29F1"/>
    <w:rsid w:val="00BF1A03"/>
    <w:rsid w:val="00C037CA"/>
    <w:rsid w:val="00C129F0"/>
    <w:rsid w:val="00C25FA2"/>
    <w:rsid w:val="00C26F7B"/>
    <w:rsid w:val="00C403F4"/>
    <w:rsid w:val="00C450E5"/>
    <w:rsid w:val="00C677AA"/>
    <w:rsid w:val="00CA21B3"/>
    <w:rsid w:val="00D105E0"/>
    <w:rsid w:val="00D1257B"/>
    <w:rsid w:val="00D12D16"/>
    <w:rsid w:val="00D30C3E"/>
    <w:rsid w:val="00D31E99"/>
    <w:rsid w:val="00D45050"/>
    <w:rsid w:val="00D753B8"/>
    <w:rsid w:val="00D97012"/>
    <w:rsid w:val="00DD361D"/>
    <w:rsid w:val="00DD7984"/>
    <w:rsid w:val="00E07540"/>
    <w:rsid w:val="00E1313A"/>
    <w:rsid w:val="00E1567D"/>
    <w:rsid w:val="00E2020A"/>
    <w:rsid w:val="00E50502"/>
    <w:rsid w:val="00E50D3C"/>
    <w:rsid w:val="00E55E74"/>
    <w:rsid w:val="00E95154"/>
    <w:rsid w:val="00E96D15"/>
    <w:rsid w:val="00EB413E"/>
    <w:rsid w:val="00EC0BDE"/>
    <w:rsid w:val="00EC49B8"/>
    <w:rsid w:val="00EE2A75"/>
    <w:rsid w:val="00F02D2A"/>
    <w:rsid w:val="00F23AE6"/>
    <w:rsid w:val="00F47612"/>
    <w:rsid w:val="00F56BDB"/>
    <w:rsid w:val="00F95157"/>
    <w:rsid w:val="00F95F22"/>
    <w:rsid w:val="00FC6713"/>
    <w:rsid w:val="00FC78B7"/>
    <w:rsid w:val="00FD1585"/>
    <w:rsid w:val="00FF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15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15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D15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D15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324F16"/>
    <w:pPr>
      <w:jc w:val="both"/>
    </w:pPr>
    <w:rPr>
      <w:rFonts w:eastAsia="Calibri"/>
      <w:color w:val="000000"/>
      <w:sz w:val="20"/>
      <w:szCs w:val="20"/>
      <w:lang w:val="x-none"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324F16"/>
    <w:rPr>
      <w:rFonts w:ascii="Times New Roman" w:eastAsia="Calibri" w:hAnsi="Times New Roman" w:cs="Times New Roman"/>
      <w:color w:val="000000"/>
      <w:sz w:val="20"/>
      <w:szCs w:val="20"/>
      <w:lang w:val="x-none"/>
    </w:rPr>
  </w:style>
  <w:style w:type="character" w:styleId="a9">
    <w:name w:val="footnote reference"/>
    <w:uiPriority w:val="99"/>
    <w:semiHidden/>
    <w:unhideWhenUsed/>
    <w:rsid w:val="00324F1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15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15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D15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D15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324F16"/>
    <w:pPr>
      <w:jc w:val="both"/>
    </w:pPr>
    <w:rPr>
      <w:rFonts w:eastAsia="Calibri"/>
      <w:color w:val="000000"/>
      <w:sz w:val="20"/>
      <w:szCs w:val="20"/>
      <w:lang w:val="x-none"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324F16"/>
    <w:rPr>
      <w:rFonts w:ascii="Times New Roman" w:eastAsia="Calibri" w:hAnsi="Times New Roman" w:cs="Times New Roman"/>
      <w:color w:val="000000"/>
      <w:sz w:val="20"/>
      <w:szCs w:val="20"/>
      <w:lang w:val="x-none"/>
    </w:rPr>
  </w:style>
  <w:style w:type="character" w:styleId="a9">
    <w:name w:val="footnote reference"/>
    <w:uiPriority w:val="99"/>
    <w:semiHidden/>
    <w:unhideWhenUsed/>
    <w:rsid w:val="00324F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2013-09-18T06:51:00Z</cp:lastPrinted>
  <dcterms:created xsi:type="dcterms:W3CDTF">2014-01-14T08:21:00Z</dcterms:created>
  <dcterms:modified xsi:type="dcterms:W3CDTF">2014-01-14T09:56:00Z</dcterms:modified>
</cp:coreProperties>
</file>